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E99F1" w14:textId="02D692A6" w:rsidR="0065092F" w:rsidRDefault="002C4760">
      <w:r>
        <w:t>Our team has performed malware scans on the servers.</w:t>
      </w:r>
    </w:p>
    <w:p w14:paraId="7CC4A63E" w14:textId="04D5E7BE" w:rsidR="002C4760" w:rsidRDefault="002C4760">
      <w:r>
        <w:t>This is the scan for the CentOS server.</w:t>
      </w:r>
    </w:p>
    <w:p w14:paraId="1D281089" w14:textId="6B4DC78E" w:rsidR="002C4760" w:rsidRDefault="002C4760">
      <w:r>
        <w:rPr>
          <w:noProof/>
        </w:rPr>
        <w:drawing>
          <wp:inline distT="0" distB="0" distL="0" distR="0" wp14:anchorId="5715C0E1" wp14:editId="08C43C66">
            <wp:extent cx="5943600" cy="32689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D7CC3" w14:textId="1664B604" w:rsidR="002C4760" w:rsidRDefault="002C4760">
      <w:r>
        <w:t>The scan shows that there are no malware to report at this time for the CentOS server.</w:t>
      </w:r>
      <w:bookmarkStart w:id="0" w:name="_GoBack"/>
      <w:bookmarkEnd w:id="0"/>
    </w:p>
    <w:sectPr w:rsidR="002C4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D8311" w14:textId="77777777" w:rsidR="00960641" w:rsidRDefault="00960641" w:rsidP="002C4760">
      <w:pPr>
        <w:spacing w:after="0" w:line="240" w:lineRule="auto"/>
      </w:pPr>
      <w:r>
        <w:separator/>
      </w:r>
    </w:p>
  </w:endnote>
  <w:endnote w:type="continuationSeparator" w:id="0">
    <w:p w14:paraId="04839990" w14:textId="77777777" w:rsidR="00960641" w:rsidRDefault="00960641" w:rsidP="002C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0163F" w14:textId="77777777" w:rsidR="00960641" w:rsidRDefault="00960641" w:rsidP="002C4760">
      <w:pPr>
        <w:spacing w:after="0" w:line="240" w:lineRule="auto"/>
      </w:pPr>
      <w:r>
        <w:separator/>
      </w:r>
    </w:p>
  </w:footnote>
  <w:footnote w:type="continuationSeparator" w:id="0">
    <w:p w14:paraId="48ACFA59" w14:textId="77777777" w:rsidR="00960641" w:rsidRDefault="00960641" w:rsidP="002C47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92F"/>
    <w:rsid w:val="002C4760"/>
    <w:rsid w:val="0065092F"/>
    <w:rsid w:val="00960641"/>
    <w:rsid w:val="00C2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C2B8C"/>
  <w15:chartTrackingRefBased/>
  <w15:docId w15:val="{AFFB47B2-24E4-4827-8A48-D61D54E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509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4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760"/>
  </w:style>
  <w:style w:type="paragraph" w:styleId="Footer">
    <w:name w:val="footer"/>
    <w:basedOn w:val="Normal"/>
    <w:link w:val="FooterChar"/>
    <w:uiPriority w:val="99"/>
    <w:unhideWhenUsed/>
    <w:rsid w:val="002C4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9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8698">
          <w:marLeft w:val="0"/>
          <w:marRight w:val="0"/>
          <w:marTop w:val="0"/>
          <w:marBottom w:val="0"/>
          <w:divBdr>
            <w:top w:val="single" w:sz="6" w:space="8" w:color="000000"/>
            <w:left w:val="single" w:sz="6" w:space="8" w:color="000000"/>
            <w:bottom w:val="single" w:sz="6" w:space="8" w:color="000000"/>
            <w:right w:val="single" w:sz="6" w:space="8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2020-11-21T22:04:00Z</dcterms:created>
  <dcterms:modified xsi:type="dcterms:W3CDTF">2020-11-21T22:04:00Z</dcterms:modified>
</cp:coreProperties>
</file>